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7DFFA161" w:rsidR="000D2C02"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4">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00C03E" id="_x0000_t202" coordsize="21600,21600" o:spt="202" path="m,l,21600r21600,l21600,xe">
                <v:stroke joinstyle="miter"/>
                <v:path gradientshapeok="t" o:connecttype="rect"/>
              </v:shapetype>
              <v:shape id="Text Box 1" o:spid="_x0000_s1026"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5">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C850AD6" w:rsidR="00986A5B"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60288" behindDoc="0" locked="0" layoutInCell="1" allowOverlap="1" wp14:anchorId="359C1AA6" wp14:editId="77BC5B09">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7"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" fillcolor="white [3201]" strokeweight=".5pt">
                <v:textbo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v:textbox>
              </v:shape>
            </w:pict>
          </mc:Fallback>
        </mc:AlternateContent>
      </w:r>
    </w:p>
    <w:p w14:paraId="76FD8E2D" w14:textId="78445DC3" w:rsidR="009838E2" w:rsidRPr="00DD7BCA" w:rsidRDefault="009838E2" w:rsidP="009838E2">
      <w:pPr>
        <w:rPr>
          <w:rFonts w:ascii="SassoonPrimaryInfant" w:hAnsi="SassoonPrimaryInfant"/>
          <w:sz w:val="32"/>
          <w:szCs w:val="32"/>
        </w:rPr>
      </w:pPr>
    </w:p>
    <w:p w14:paraId="71CE0722" w14:textId="07F4A8F4" w:rsidR="009838E2" w:rsidRPr="00DD7BCA" w:rsidRDefault="009838E2" w:rsidP="009838E2">
      <w:pPr>
        <w:rPr>
          <w:rFonts w:ascii="SassoonPrimaryInfant" w:hAnsi="SassoonPrimaryInfant"/>
          <w:sz w:val="32"/>
          <w:szCs w:val="32"/>
        </w:rPr>
      </w:pPr>
    </w:p>
    <w:p w14:paraId="50024705" w14:textId="026B755E" w:rsidR="009838E2" w:rsidRPr="00DD7BCA" w:rsidRDefault="009838E2" w:rsidP="009838E2">
      <w:pPr>
        <w:rPr>
          <w:rFonts w:ascii="SassoonPrimaryInfant" w:hAnsi="SassoonPrimaryInfant"/>
          <w:sz w:val="32"/>
          <w:szCs w:val="32"/>
        </w:rPr>
      </w:pPr>
    </w:p>
    <w:p w14:paraId="6F8255DC" w14:textId="7E71D7BE" w:rsidR="009838E2" w:rsidRPr="00DD7BCA" w:rsidRDefault="00AE2397" w:rsidP="009838E2">
      <w:pPr>
        <w:rPr>
          <w:rFonts w:ascii="SassoonPrimaryInfant" w:hAnsi="SassoonPrimaryInfant"/>
          <w:sz w:val="32"/>
          <w:szCs w:val="32"/>
        </w:rPr>
      </w:pPr>
      <w:r>
        <w:rPr>
          <w:rFonts w:ascii="SassoonPrimaryInfant" w:hAnsi="SassoonPrimaryInfant"/>
          <w:sz w:val="32"/>
          <w:szCs w:val="32"/>
        </w:rPr>
        <w:t xml:space="preserve">Lesson Plan </w:t>
      </w:r>
      <w:r w:rsidR="004E29A0">
        <w:rPr>
          <w:rFonts w:ascii="SassoonPrimaryInfant" w:hAnsi="SassoonPrimaryInfant"/>
          <w:sz w:val="32"/>
          <w:szCs w:val="32"/>
        </w:rPr>
        <w:t>6</w:t>
      </w:r>
      <w:r>
        <w:rPr>
          <w:rFonts w:ascii="SassoonPrimaryInfant" w:hAnsi="SassoonPrimaryInfant"/>
          <w:sz w:val="32"/>
          <w:szCs w:val="32"/>
        </w:rPr>
        <w:t xml:space="preserve">: </w:t>
      </w:r>
      <w:r w:rsidR="004E29A0">
        <w:rPr>
          <w:rFonts w:ascii="SassoonPrimaryInfant" w:hAnsi="SassoonPrimaryInfant"/>
          <w:sz w:val="32"/>
          <w:szCs w:val="32"/>
        </w:rPr>
        <w:t>Data collection – block charts</w:t>
      </w:r>
    </w:p>
    <w:tbl>
      <w:tblPr>
        <w:tblStyle w:val="TableGrid"/>
        <w:tblW w:w="0" w:type="auto"/>
        <w:tblLook w:val="04A0" w:firstRow="1" w:lastRow="0" w:firstColumn="1" w:lastColumn="0" w:noHBand="0" w:noVBand="1"/>
      </w:tblPr>
      <w:tblGrid>
        <w:gridCol w:w="3426"/>
        <w:gridCol w:w="7053"/>
      </w:tblGrid>
      <w:tr w:rsidR="00527EF2" w:rsidRPr="00DD7BCA" w14:paraId="730B3DDC" w14:textId="77777777" w:rsidTr="00527EF2">
        <w:tc>
          <w:tcPr>
            <w:tcW w:w="10479" w:type="dxa"/>
            <w:gridSpan w:val="2"/>
            <w:shd w:val="clear" w:color="auto" w:fill="70AD47" w:themeFill="accent6"/>
          </w:tcPr>
          <w:p w14:paraId="4E1E2FB9" w14:textId="4DEB2D93" w:rsidR="00527EF2" w:rsidRPr="00DD7BCA" w:rsidRDefault="00527EF2" w:rsidP="00527EF2">
            <w:pPr>
              <w:jc w:val="center"/>
              <w:rPr>
                <w:rFonts w:ascii="SassoonPrimaryInfant" w:hAnsi="SassoonPrimaryInfant"/>
                <w:b/>
                <w:bCs/>
                <w:sz w:val="32"/>
                <w:szCs w:val="32"/>
              </w:rPr>
            </w:pPr>
            <w:r w:rsidRPr="00DD7BCA">
              <w:rPr>
                <w:rFonts w:ascii="SassoonPrimaryInfant" w:hAnsi="SassoonPrimaryInfant"/>
                <w:b/>
                <w:bCs/>
                <w:sz w:val="32"/>
                <w:szCs w:val="32"/>
              </w:rPr>
              <w:t>Planning</w:t>
            </w:r>
          </w:p>
        </w:tc>
      </w:tr>
      <w:tr w:rsidR="00527EF2" w:rsidRPr="00DD7BCA" w14:paraId="23FED23A" w14:textId="77777777" w:rsidTr="00527EF2">
        <w:tc>
          <w:tcPr>
            <w:tcW w:w="3179" w:type="dxa"/>
          </w:tcPr>
          <w:p w14:paraId="25C778C2" w14:textId="626491F5"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Location</w:t>
            </w:r>
          </w:p>
        </w:tc>
        <w:tc>
          <w:tcPr>
            <w:tcW w:w="7300" w:type="dxa"/>
          </w:tcPr>
          <w:p w14:paraId="70706C7C" w14:textId="316F7A75"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 xml:space="preserve">Nazareth House P.S. </w:t>
            </w:r>
          </w:p>
        </w:tc>
      </w:tr>
      <w:tr w:rsidR="00527EF2" w:rsidRPr="00DD7BCA" w14:paraId="7C128B55" w14:textId="77777777" w:rsidTr="00527EF2">
        <w:tc>
          <w:tcPr>
            <w:tcW w:w="3179" w:type="dxa"/>
          </w:tcPr>
          <w:p w14:paraId="4041647D" w14:textId="501764B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Date</w:t>
            </w:r>
          </w:p>
        </w:tc>
        <w:tc>
          <w:tcPr>
            <w:tcW w:w="7300" w:type="dxa"/>
          </w:tcPr>
          <w:p w14:paraId="27B8EAC0" w14:textId="293A4A09" w:rsidR="00527EF2" w:rsidRPr="00AE2397" w:rsidRDefault="004E29A0" w:rsidP="009838E2">
            <w:pPr>
              <w:rPr>
                <w:rFonts w:ascii="SassoonPrimaryInfant" w:hAnsi="SassoonPrimaryInfant"/>
                <w:sz w:val="20"/>
                <w:szCs w:val="20"/>
              </w:rPr>
            </w:pPr>
            <w:r>
              <w:rPr>
                <w:rFonts w:ascii="SassoonPrimaryInfant" w:hAnsi="SassoonPrimaryInfant"/>
                <w:sz w:val="20"/>
                <w:szCs w:val="20"/>
              </w:rPr>
              <w:t>7</w:t>
            </w:r>
            <w:r w:rsidR="00DD7BCA" w:rsidRPr="00AE2397">
              <w:rPr>
                <w:rFonts w:ascii="SassoonPrimaryInfant" w:hAnsi="SassoonPrimaryInfant"/>
                <w:sz w:val="20"/>
                <w:szCs w:val="20"/>
              </w:rPr>
              <w:t>.</w:t>
            </w:r>
            <w:r>
              <w:rPr>
                <w:rFonts w:ascii="SassoonPrimaryInfant" w:hAnsi="SassoonPrimaryInfant"/>
                <w:sz w:val="20"/>
                <w:szCs w:val="20"/>
              </w:rPr>
              <w:t>2</w:t>
            </w:r>
            <w:r w:rsidR="00DD7BCA" w:rsidRPr="00AE2397">
              <w:rPr>
                <w:rFonts w:ascii="SassoonPrimaryInfant" w:hAnsi="SassoonPrimaryInfant"/>
                <w:sz w:val="20"/>
                <w:szCs w:val="20"/>
              </w:rPr>
              <w:t>.2</w:t>
            </w:r>
            <w:r w:rsidR="00577554">
              <w:rPr>
                <w:rFonts w:ascii="SassoonPrimaryInfant" w:hAnsi="SassoonPrimaryInfant"/>
                <w:sz w:val="20"/>
                <w:szCs w:val="20"/>
              </w:rPr>
              <w:t>5</w:t>
            </w:r>
          </w:p>
        </w:tc>
      </w:tr>
      <w:tr w:rsidR="00527EF2" w:rsidRPr="00DD7BCA" w14:paraId="07D78CAF" w14:textId="77777777" w:rsidTr="00527EF2">
        <w:tc>
          <w:tcPr>
            <w:tcW w:w="3179" w:type="dxa"/>
          </w:tcPr>
          <w:p w14:paraId="40B72F46" w14:textId="769DB582"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w:t>
            </w:r>
          </w:p>
        </w:tc>
        <w:tc>
          <w:tcPr>
            <w:tcW w:w="7300" w:type="dxa"/>
          </w:tcPr>
          <w:p w14:paraId="4E9D6925" w14:textId="0077949B"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P</w:t>
            </w:r>
            <w:r w:rsidR="007B1729">
              <w:rPr>
                <w:rFonts w:ascii="SassoonPrimaryInfant" w:hAnsi="SassoonPrimaryInfant"/>
                <w:sz w:val="20"/>
                <w:szCs w:val="20"/>
              </w:rPr>
              <w:t>3</w:t>
            </w:r>
          </w:p>
        </w:tc>
      </w:tr>
      <w:tr w:rsidR="00527EF2" w:rsidRPr="00DD7BCA" w14:paraId="2975806E" w14:textId="77777777" w:rsidTr="00527EF2">
        <w:tc>
          <w:tcPr>
            <w:tcW w:w="3179" w:type="dxa"/>
          </w:tcPr>
          <w:p w14:paraId="244D3592" w14:textId="439F142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Classroom Management</w:t>
            </w:r>
          </w:p>
        </w:tc>
        <w:tc>
          <w:tcPr>
            <w:tcW w:w="7300" w:type="dxa"/>
          </w:tcPr>
          <w:p w14:paraId="410CF73C" w14:textId="045408C6" w:rsidR="00527EF2" w:rsidRPr="00DD7BCA" w:rsidRDefault="007B1729" w:rsidP="009838E2">
            <w:pPr>
              <w:rPr>
                <w:rFonts w:ascii="SassoonPrimaryInfant" w:hAnsi="SassoonPrimaryInfant"/>
                <w:sz w:val="20"/>
                <w:szCs w:val="20"/>
              </w:rPr>
            </w:pPr>
            <w:r>
              <w:rPr>
                <w:rFonts w:ascii="SassoonPrimaryInfant" w:hAnsi="SassoonPrimaryInfant"/>
                <w:sz w:val="20"/>
                <w:szCs w:val="20"/>
              </w:rPr>
              <w:t>All 27 of the class attend</w:t>
            </w:r>
            <w:r w:rsidR="00286F18">
              <w:rPr>
                <w:rFonts w:ascii="SassoonPrimaryInfant" w:hAnsi="SassoonPrimaryInfant"/>
                <w:sz w:val="20"/>
                <w:szCs w:val="20"/>
              </w:rPr>
              <w:t>ed</w:t>
            </w:r>
            <w:r>
              <w:rPr>
                <w:rFonts w:ascii="SassoonPrimaryInfant" w:hAnsi="SassoonPrimaryInfant"/>
                <w:sz w:val="20"/>
                <w:szCs w:val="20"/>
              </w:rPr>
              <w:t xml:space="preserve"> the Forest school session at the same time.  There </w:t>
            </w:r>
            <w:r w:rsidR="00261E08">
              <w:rPr>
                <w:rFonts w:ascii="SassoonPrimaryInfant" w:hAnsi="SassoonPrimaryInfant"/>
                <w:sz w:val="20"/>
                <w:szCs w:val="20"/>
              </w:rPr>
              <w:t>were 3</w:t>
            </w:r>
            <w:r>
              <w:rPr>
                <w:rFonts w:ascii="SassoonPrimaryInfant" w:hAnsi="SassoonPrimaryInfant"/>
                <w:sz w:val="20"/>
                <w:szCs w:val="20"/>
              </w:rPr>
              <w:t xml:space="preserve"> adults present with a ratio of 1:9</w:t>
            </w:r>
            <w:r w:rsidR="00DD7BCA">
              <w:rPr>
                <w:rFonts w:ascii="SassoonPrimaryInfant" w:hAnsi="SassoonPrimaryInfant"/>
                <w:sz w:val="20"/>
                <w:szCs w:val="20"/>
              </w:rPr>
              <w:t xml:space="preserve"> </w:t>
            </w:r>
          </w:p>
        </w:tc>
      </w:tr>
      <w:tr w:rsidR="00527EF2" w:rsidRPr="00DD7BCA" w14:paraId="09F3826E" w14:textId="77777777" w:rsidTr="00527EF2">
        <w:tc>
          <w:tcPr>
            <w:tcW w:w="3179" w:type="dxa"/>
          </w:tcPr>
          <w:p w14:paraId="11510853" w14:textId="24DD44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Connected Learning/Prior Knowledge</w:t>
            </w:r>
          </w:p>
        </w:tc>
        <w:tc>
          <w:tcPr>
            <w:tcW w:w="7300" w:type="dxa"/>
          </w:tcPr>
          <w:p w14:paraId="4E7E568A" w14:textId="039EEA89" w:rsidR="007B1729" w:rsidRDefault="0088699C" w:rsidP="009838E2">
            <w:pPr>
              <w:rPr>
                <w:rFonts w:ascii="SassoonPrimaryInfant" w:hAnsi="SassoonPrimaryInfant"/>
                <w:sz w:val="20"/>
                <w:szCs w:val="20"/>
              </w:rPr>
            </w:pPr>
            <w:r>
              <w:rPr>
                <w:rFonts w:ascii="SassoonPrimaryInfant" w:hAnsi="SassoonPrimaryInfant"/>
                <w:sz w:val="20"/>
                <w:szCs w:val="20"/>
              </w:rPr>
              <w:t xml:space="preserve">Children </w:t>
            </w:r>
            <w:r w:rsidR="00B35D1C">
              <w:rPr>
                <w:rFonts w:ascii="SassoonPrimaryInfant" w:hAnsi="SassoonPrimaryInfant"/>
                <w:sz w:val="20"/>
                <w:szCs w:val="20"/>
              </w:rPr>
              <w:t xml:space="preserve">have been learning about </w:t>
            </w:r>
            <w:r w:rsidR="004E29A0">
              <w:rPr>
                <w:rFonts w:ascii="SassoonPrimaryInfant" w:hAnsi="SassoonPrimaryInfant"/>
                <w:sz w:val="20"/>
                <w:szCs w:val="20"/>
              </w:rPr>
              <w:t xml:space="preserve">data collection in numeracy and </w:t>
            </w:r>
            <w:r w:rsidR="0070047C">
              <w:rPr>
                <w:rFonts w:ascii="SassoonPrimaryInfant" w:hAnsi="SassoonPrimaryInfant"/>
                <w:sz w:val="20"/>
                <w:szCs w:val="20"/>
              </w:rPr>
              <w:t>they</w:t>
            </w:r>
            <w:r w:rsidR="004E29A0">
              <w:rPr>
                <w:rFonts w:ascii="SassoonPrimaryInfant" w:hAnsi="SassoonPrimaryInfant"/>
                <w:sz w:val="20"/>
                <w:szCs w:val="20"/>
              </w:rPr>
              <w:t xml:space="preserve"> have been looking at bar/block charts</w:t>
            </w:r>
            <w:r w:rsidR="0070047C">
              <w:rPr>
                <w:rFonts w:ascii="SassoonPrimaryInfant" w:hAnsi="SassoonPrimaryInfant"/>
                <w:sz w:val="20"/>
                <w:szCs w:val="20"/>
              </w:rPr>
              <w:t xml:space="preserve"> in particular</w:t>
            </w:r>
            <w:r w:rsidR="004E29A0">
              <w:rPr>
                <w:rFonts w:ascii="SassoonPrimaryInfant" w:hAnsi="SassoonPrimaryInfant"/>
                <w:sz w:val="20"/>
                <w:szCs w:val="20"/>
              </w:rPr>
              <w:t>. They can interpret a bar chart</w:t>
            </w:r>
            <w:r w:rsidR="0070047C">
              <w:rPr>
                <w:rFonts w:ascii="SassoonPrimaryInfant" w:hAnsi="SassoonPrimaryInfant"/>
                <w:sz w:val="20"/>
                <w:szCs w:val="20"/>
              </w:rPr>
              <w:t xml:space="preserve"> and discuss most/least/more than/less than/most popular/least popular</w:t>
            </w:r>
            <w:r w:rsidR="006412B3">
              <w:rPr>
                <w:rFonts w:ascii="SassoonPrimaryInfant" w:hAnsi="SassoonPrimaryInfant"/>
                <w:sz w:val="20"/>
                <w:szCs w:val="20"/>
              </w:rPr>
              <w:t>/tally.</w:t>
            </w:r>
          </w:p>
          <w:p w14:paraId="6CB9251A" w14:textId="7AF3050B" w:rsidR="00527EF2" w:rsidRPr="00DD7BCA" w:rsidRDefault="00527EF2" w:rsidP="009838E2">
            <w:pPr>
              <w:rPr>
                <w:rFonts w:ascii="SassoonPrimaryInfant" w:hAnsi="SassoonPrimaryInfant"/>
                <w:sz w:val="20"/>
                <w:szCs w:val="20"/>
              </w:rPr>
            </w:pPr>
          </w:p>
        </w:tc>
      </w:tr>
      <w:tr w:rsidR="00527EF2" w:rsidRPr="00DD7BCA" w14:paraId="441495C9" w14:textId="77777777" w:rsidTr="00527EF2">
        <w:tc>
          <w:tcPr>
            <w:tcW w:w="3179" w:type="dxa"/>
          </w:tcPr>
          <w:p w14:paraId="56B2E5DB" w14:textId="67DF139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Health and Safety</w:t>
            </w:r>
          </w:p>
        </w:tc>
        <w:tc>
          <w:tcPr>
            <w:tcW w:w="7300" w:type="dxa"/>
          </w:tcPr>
          <w:p w14:paraId="2828E637" w14:textId="02B625C5" w:rsidR="00527EF2" w:rsidRPr="00F655C8" w:rsidRDefault="00F655C8" w:rsidP="009838E2">
            <w:pPr>
              <w:rPr>
                <w:rFonts w:ascii="SassoonPrimaryInfant" w:hAnsi="SassoonPrimaryInfant"/>
                <w:sz w:val="20"/>
                <w:szCs w:val="20"/>
              </w:rPr>
            </w:pPr>
            <w:r w:rsidRPr="00F655C8">
              <w:rPr>
                <w:rFonts w:ascii="SassoonPrimaryInfant" w:hAnsi="SassoonPrimaryInfant"/>
                <w:sz w:val="20"/>
                <w:szCs w:val="20"/>
              </w:rPr>
              <w:t>Risk Assessment</w:t>
            </w:r>
            <w:r>
              <w:rPr>
                <w:rFonts w:ascii="SassoonPrimaryInfant" w:hAnsi="SassoonPrimaryInfant"/>
                <w:sz w:val="20"/>
                <w:szCs w:val="20"/>
              </w:rPr>
              <w:t xml:space="preserve"> Form has already been completed and letter sent out to parents.  I have checked the site </w:t>
            </w:r>
            <w:r w:rsidR="00303FE1">
              <w:rPr>
                <w:rFonts w:ascii="SassoonPrimaryInfant" w:hAnsi="SassoonPrimaryInfant"/>
                <w:sz w:val="20"/>
                <w:szCs w:val="20"/>
              </w:rPr>
              <w:t xml:space="preserve">prior to taking the children there. I will ensure that all children are dressed appropriately for Forest School.  I will talk about the rules for walking to our Forest School site in an orderly fashion with the children before we leave the classroom. </w:t>
            </w:r>
            <w:r>
              <w:rPr>
                <w:rFonts w:ascii="SassoonPrimaryInfant" w:hAnsi="SassoonPrimaryInfant"/>
                <w:sz w:val="20"/>
                <w:szCs w:val="20"/>
              </w:rPr>
              <w:t xml:space="preserve"> </w:t>
            </w:r>
          </w:p>
        </w:tc>
      </w:tr>
      <w:tr w:rsidR="00527EF2" w:rsidRPr="00DD7BCA" w14:paraId="0F7FC272" w14:textId="77777777" w:rsidTr="00527EF2">
        <w:tc>
          <w:tcPr>
            <w:tcW w:w="3179" w:type="dxa"/>
          </w:tcPr>
          <w:p w14:paraId="0E6B7D50" w14:textId="0C56E6C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Learning Intention</w:t>
            </w:r>
          </w:p>
        </w:tc>
        <w:tc>
          <w:tcPr>
            <w:tcW w:w="7300" w:type="dxa"/>
          </w:tcPr>
          <w:p w14:paraId="4CB3242D" w14:textId="7A4D9B56" w:rsidR="00527EF2" w:rsidRPr="00DD7BCA" w:rsidRDefault="007B1729" w:rsidP="009838E2">
            <w:pPr>
              <w:rPr>
                <w:rFonts w:ascii="SassoonPrimaryInfant" w:hAnsi="SassoonPrimaryInfant"/>
                <w:sz w:val="20"/>
                <w:szCs w:val="20"/>
              </w:rPr>
            </w:pPr>
            <w:r>
              <w:rPr>
                <w:rFonts w:ascii="SassoonPrimaryInfant" w:hAnsi="SassoonPrimaryInfant"/>
                <w:sz w:val="20"/>
                <w:szCs w:val="20"/>
              </w:rPr>
              <w:t xml:space="preserve">Children will </w:t>
            </w:r>
            <w:r w:rsidR="0070047C">
              <w:rPr>
                <w:rFonts w:ascii="SassoonPrimaryInfant" w:hAnsi="SassoonPrimaryInfant"/>
                <w:sz w:val="20"/>
                <w:szCs w:val="20"/>
              </w:rPr>
              <w:t>create a block chart using nature items and arrange them into a block chart that they can then interpret and ask their group questions.</w:t>
            </w:r>
          </w:p>
        </w:tc>
      </w:tr>
      <w:tr w:rsidR="00527EF2" w:rsidRPr="00DD7BCA" w14:paraId="30453CA8" w14:textId="77777777" w:rsidTr="00527EF2">
        <w:tc>
          <w:tcPr>
            <w:tcW w:w="3179" w:type="dxa"/>
          </w:tcPr>
          <w:p w14:paraId="614A24C2" w14:textId="60C02B2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Success Criteria</w:t>
            </w:r>
          </w:p>
        </w:tc>
        <w:tc>
          <w:tcPr>
            <w:tcW w:w="7300" w:type="dxa"/>
          </w:tcPr>
          <w:p w14:paraId="74710E79" w14:textId="1E283F16" w:rsidR="004B3785" w:rsidRPr="004B3785" w:rsidRDefault="004B3785" w:rsidP="00B35D1C">
            <w:pPr>
              <w:rPr>
                <w:rFonts w:ascii="SassoonPrimaryInfant" w:hAnsi="SassoonPrimaryInfant"/>
                <w:sz w:val="20"/>
                <w:szCs w:val="20"/>
              </w:rPr>
            </w:pPr>
            <w:r w:rsidRPr="004B3785">
              <w:rPr>
                <w:rFonts w:ascii="SassoonPrimaryInfant" w:hAnsi="SassoonPrimaryInfant"/>
                <w:sz w:val="20"/>
                <w:szCs w:val="20"/>
              </w:rPr>
              <w:t>Children</w:t>
            </w:r>
            <w:r>
              <w:rPr>
                <w:rFonts w:ascii="SassoonPrimaryInfant" w:hAnsi="SassoonPrimaryInfant"/>
                <w:sz w:val="20"/>
                <w:szCs w:val="20"/>
              </w:rPr>
              <w:t xml:space="preserve"> will </w:t>
            </w:r>
            <w:r w:rsidR="007B1729">
              <w:rPr>
                <w:rFonts w:ascii="SassoonPrimaryInfant" w:hAnsi="SassoonPrimaryInfant"/>
                <w:sz w:val="20"/>
                <w:szCs w:val="20"/>
              </w:rPr>
              <w:t xml:space="preserve">have </w:t>
            </w:r>
            <w:r w:rsidR="00B35D1C">
              <w:rPr>
                <w:rFonts w:ascii="SassoonPrimaryInfant" w:hAnsi="SassoonPrimaryInfant"/>
                <w:sz w:val="20"/>
                <w:szCs w:val="20"/>
              </w:rPr>
              <w:t xml:space="preserve">collected items </w:t>
            </w:r>
            <w:r w:rsidR="006412B3">
              <w:rPr>
                <w:rFonts w:ascii="SassoonPrimaryInfant" w:hAnsi="SassoonPrimaryInfant"/>
                <w:sz w:val="20"/>
                <w:szCs w:val="20"/>
              </w:rPr>
              <w:t xml:space="preserve">and created a block chart.  They will be able to discuss their tally and tell the most popular and least popular item.  </w:t>
            </w:r>
          </w:p>
        </w:tc>
      </w:tr>
      <w:tr w:rsidR="00527EF2" w:rsidRPr="00DD7BCA" w14:paraId="4BBEA066" w14:textId="77777777" w:rsidTr="00527EF2">
        <w:tc>
          <w:tcPr>
            <w:tcW w:w="3179" w:type="dxa"/>
          </w:tcPr>
          <w:p w14:paraId="5DDF7161" w14:textId="3F383C4E"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Resources</w:t>
            </w:r>
          </w:p>
        </w:tc>
        <w:tc>
          <w:tcPr>
            <w:tcW w:w="7300" w:type="dxa"/>
          </w:tcPr>
          <w:p w14:paraId="600D71A6" w14:textId="55B84495" w:rsidR="00527EF2" w:rsidRPr="004B3785" w:rsidRDefault="004B3785" w:rsidP="009838E2">
            <w:pPr>
              <w:rPr>
                <w:rFonts w:ascii="SassoonPrimaryInfant" w:hAnsi="SassoonPrimaryInfant"/>
                <w:sz w:val="20"/>
                <w:szCs w:val="20"/>
              </w:rPr>
            </w:pPr>
            <w:r w:rsidRPr="004B3785">
              <w:rPr>
                <w:rFonts w:ascii="SassoonPrimaryInfant" w:hAnsi="SassoonPrimaryInfant"/>
                <w:sz w:val="20"/>
                <w:szCs w:val="20"/>
              </w:rPr>
              <w:t>First Aid Kit</w:t>
            </w:r>
            <w:r>
              <w:rPr>
                <w:rFonts w:ascii="SassoonPrimaryInfant" w:hAnsi="SassoonPrimaryInfant"/>
                <w:sz w:val="20"/>
                <w:szCs w:val="20"/>
              </w:rPr>
              <w:t>, whistle</w:t>
            </w:r>
            <w:r w:rsidR="00087251">
              <w:rPr>
                <w:rFonts w:ascii="SassoonPrimaryInfant" w:hAnsi="SassoonPrimaryInfant"/>
                <w:sz w:val="20"/>
                <w:szCs w:val="20"/>
              </w:rPr>
              <w:t>, mobile phone</w:t>
            </w:r>
          </w:p>
        </w:tc>
      </w:tr>
      <w:tr w:rsidR="00527EF2" w:rsidRPr="00DD7BCA" w14:paraId="76DB30E1" w14:textId="77777777" w:rsidTr="00527EF2">
        <w:tc>
          <w:tcPr>
            <w:tcW w:w="3179" w:type="dxa"/>
          </w:tcPr>
          <w:p w14:paraId="74DFF38F" w14:textId="14E4E1F4"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Differentiation/Target Groups</w:t>
            </w:r>
          </w:p>
        </w:tc>
        <w:tc>
          <w:tcPr>
            <w:tcW w:w="7300" w:type="dxa"/>
          </w:tcPr>
          <w:p w14:paraId="600467E9" w14:textId="1C8F0928" w:rsidR="007B1729" w:rsidRDefault="007B1729" w:rsidP="009838E2">
            <w:pPr>
              <w:rPr>
                <w:rFonts w:ascii="SassoonPrimaryInfant" w:hAnsi="SassoonPrimaryInfant"/>
                <w:sz w:val="20"/>
                <w:szCs w:val="20"/>
              </w:rPr>
            </w:pPr>
            <w:r>
              <w:rPr>
                <w:rFonts w:ascii="SassoonPrimaryInfant" w:hAnsi="SassoonPrimaryInfant"/>
                <w:sz w:val="20"/>
                <w:szCs w:val="20"/>
              </w:rPr>
              <w:t xml:space="preserve">Three SEN children within the class group </w:t>
            </w:r>
            <w:r w:rsidR="00286F18">
              <w:rPr>
                <w:rFonts w:ascii="SassoonPrimaryInfant" w:hAnsi="SassoonPrimaryInfant"/>
                <w:sz w:val="20"/>
                <w:szCs w:val="20"/>
              </w:rPr>
              <w:t xml:space="preserve">were </w:t>
            </w:r>
            <w:r>
              <w:rPr>
                <w:rFonts w:ascii="SassoonPrimaryInfant" w:hAnsi="SassoonPrimaryInfant"/>
                <w:sz w:val="20"/>
                <w:szCs w:val="20"/>
              </w:rPr>
              <w:t>supported by each of the adults, one per group of 9 children.  Children work</w:t>
            </w:r>
            <w:r w:rsidR="00286F18">
              <w:rPr>
                <w:rFonts w:ascii="SassoonPrimaryInfant" w:hAnsi="SassoonPrimaryInfant"/>
                <w:sz w:val="20"/>
                <w:szCs w:val="20"/>
              </w:rPr>
              <w:t>ed</w:t>
            </w:r>
            <w:r>
              <w:rPr>
                <w:rFonts w:ascii="SassoonPrimaryInfant" w:hAnsi="SassoonPrimaryInfant"/>
                <w:sz w:val="20"/>
                <w:szCs w:val="20"/>
              </w:rPr>
              <w:t xml:space="preserve"> in small groups of 2/3 along with their adult.</w:t>
            </w:r>
          </w:p>
          <w:p w14:paraId="4E8F9F32" w14:textId="366F9F8A" w:rsidR="00527EF2" w:rsidRPr="00DD7BCA" w:rsidRDefault="00527EF2" w:rsidP="009838E2">
            <w:pPr>
              <w:rPr>
                <w:rFonts w:ascii="SassoonPrimaryInfant" w:hAnsi="SassoonPrimaryInfant"/>
                <w:sz w:val="20"/>
                <w:szCs w:val="20"/>
              </w:rPr>
            </w:pPr>
          </w:p>
        </w:tc>
      </w:tr>
      <w:tr w:rsidR="00527EF2" w:rsidRPr="00DD7BCA" w14:paraId="04F3A205" w14:textId="77777777" w:rsidTr="00527EF2">
        <w:tc>
          <w:tcPr>
            <w:tcW w:w="3179" w:type="dxa"/>
          </w:tcPr>
          <w:p w14:paraId="6671C591" w14:textId="0DCE4F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Other</w:t>
            </w:r>
          </w:p>
        </w:tc>
        <w:tc>
          <w:tcPr>
            <w:tcW w:w="7300" w:type="dxa"/>
          </w:tcPr>
          <w:p w14:paraId="35B53D0B" w14:textId="77777777" w:rsidR="00527EF2" w:rsidRPr="00DD7BCA" w:rsidRDefault="00527EF2" w:rsidP="009838E2">
            <w:pPr>
              <w:rPr>
                <w:rFonts w:ascii="SassoonPrimaryInfant" w:hAnsi="SassoonPrimaryInfant"/>
                <w:b/>
                <w:bCs/>
                <w:sz w:val="32"/>
                <w:szCs w:val="32"/>
              </w:rPr>
            </w:pPr>
          </w:p>
        </w:tc>
      </w:tr>
    </w:tbl>
    <w:p w14:paraId="7EDB672C" w14:textId="42120762" w:rsidR="009838E2" w:rsidRPr="00DD7BCA" w:rsidRDefault="009838E2" w:rsidP="009838E2">
      <w:pPr>
        <w:rPr>
          <w:rFonts w:ascii="SassoonPrimaryInfant" w:hAnsi="SassoonPrimaryInfant"/>
          <w:b/>
          <w:bCs/>
          <w:sz w:val="32"/>
          <w:szCs w:val="32"/>
        </w:rPr>
      </w:pPr>
    </w:p>
    <w:p w14:paraId="2FF207D0" w14:textId="77777777" w:rsidR="00527EF2" w:rsidRPr="00DD7BCA" w:rsidRDefault="009838E2" w:rsidP="009838E2">
      <w:pPr>
        <w:tabs>
          <w:tab w:val="left" w:pos="1272"/>
        </w:tabs>
        <w:rPr>
          <w:rFonts w:ascii="SassoonPrimaryInfant" w:hAnsi="SassoonPrimaryInfant"/>
          <w:sz w:val="32"/>
          <w:szCs w:val="32"/>
        </w:rPr>
      </w:pPr>
      <w:r w:rsidRPr="00DD7BCA">
        <w:rPr>
          <w:rFonts w:ascii="SassoonPrimaryInfant" w:hAnsi="SassoonPrimaryInfant"/>
          <w:sz w:val="32"/>
          <w:szCs w:val="32"/>
        </w:rPr>
        <w:tab/>
      </w:r>
    </w:p>
    <w:tbl>
      <w:tblPr>
        <w:tblStyle w:val="TableGrid"/>
        <w:tblW w:w="0" w:type="auto"/>
        <w:tblLook w:val="04A0" w:firstRow="1" w:lastRow="0" w:firstColumn="1" w:lastColumn="0" w:noHBand="0" w:noVBand="1"/>
      </w:tblPr>
      <w:tblGrid>
        <w:gridCol w:w="3114"/>
        <w:gridCol w:w="7365"/>
      </w:tblGrid>
      <w:tr w:rsidR="00527EF2" w:rsidRPr="00DD7BCA" w14:paraId="23B9FCB0" w14:textId="77777777" w:rsidTr="00F362E3">
        <w:tc>
          <w:tcPr>
            <w:tcW w:w="10479" w:type="dxa"/>
            <w:gridSpan w:val="2"/>
            <w:shd w:val="clear" w:color="auto" w:fill="70AD47" w:themeFill="accent6"/>
          </w:tcPr>
          <w:p w14:paraId="4C1383F4" w14:textId="7DC266FF" w:rsidR="00527EF2"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Lesson Content</w:t>
            </w:r>
          </w:p>
        </w:tc>
      </w:tr>
      <w:tr w:rsidR="00527EF2" w:rsidRPr="00DD7BCA" w14:paraId="03444E08" w14:textId="77777777" w:rsidTr="00F362E3">
        <w:tc>
          <w:tcPr>
            <w:tcW w:w="3114" w:type="dxa"/>
          </w:tcPr>
          <w:p w14:paraId="311FA5A2" w14:textId="20CFC3EF"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On Arrival</w:t>
            </w:r>
          </w:p>
        </w:tc>
        <w:tc>
          <w:tcPr>
            <w:tcW w:w="7365" w:type="dxa"/>
          </w:tcPr>
          <w:p w14:paraId="26220C73" w14:textId="11279B43" w:rsidR="00527EF2" w:rsidRPr="00FD1F18" w:rsidRDefault="00FD1F18" w:rsidP="009838E2">
            <w:pPr>
              <w:tabs>
                <w:tab w:val="left" w:pos="1272"/>
              </w:tabs>
              <w:rPr>
                <w:rFonts w:ascii="SassoonPrimaryInfant" w:hAnsi="SassoonPrimaryInfant"/>
                <w:sz w:val="20"/>
                <w:szCs w:val="20"/>
              </w:rPr>
            </w:pPr>
            <w:r w:rsidRPr="00FD1F18">
              <w:rPr>
                <w:rFonts w:ascii="SassoonPrimaryInfant" w:hAnsi="SassoonPrimaryInfant"/>
                <w:sz w:val="20"/>
                <w:szCs w:val="20"/>
              </w:rPr>
              <w:t xml:space="preserve">I gathered the </w:t>
            </w:r>
            <w:r>
              <w:rPr>
                <w:rFonts w:ascii="SassoonPrimaryInfant" w:hAnsi="SassoonPrimaryInfant"/>
                <w:sz w:val="20"/>
                <w:szCs w:val="20"/>
              </w:rPr>
              <w:t xml:space="preserve">children together to listen to and discuss the need for rules whilst in Forest School.  </w:t>
            </w:r>
            <w:r w:rsidR="00FE1171">
              <w:rPr>
                <w:rFonts w:ascii="SassoonPrimaryInfant" w:hAnsi="SassoonPrimaryInfant"/>
                <w:sz w:val="20"/>
                <w:szCs w:val="20"/>
              </w:rPr>
              <w:t xml:space="preserve">I introduced the rules about the whistle: 1 blow of the whistle = stop and “be a tree”, 2 blows of the whistle = come to me immediately.  I reminded them to have fun and enjoy learning in the outdoors. We set out our boundary flags together, </w:t>
            </w:r>
            <w:r w:rsidR="00FE1171">
              <w:rPr>
                <w:rFonts w:ascii="SassoonPrimaryInfant" w:hAnsi="SassoonPrimaryInfant"/>
                <w:sz w:val="20"/>
                <w:szCs w:val="20"/>
              </w:rPr>
              <w:lastRenderedPageBreak/>
              <w:t xml:space="preserve">ensuring that everyone understood that those flags are to keep us </w:t>
            </w:r>
            <w:r w:rsidR="009D1112">
              <w:rPr>
                <w:rFonts w:ascii="SassoonPrimaryInfant" w:hAnsi="SassoonPrimaryInfant"/>
                <w:sz w:val="20"/>
                <w:szCs w:val="20"/>
              </w:rPr>
              <w:t>safe,</w:t>
            </w:r>
            <w:r w:rsidR="00FE1171">
              <w:rPr>
                <w:rFonts w:ascii="SassoonPrimaryInfant" w:hAnsi="SassoonPrimaryInfant"/>
                <w:sz w:val="20"/>
                <w:szCs w:val="20"/>
              </w:rPr>
              <w:t xml:space="preserve"> and we do not go past them.  We have a pond in our Forest School site, so I used cones to p</w:t>
            </w:r>
            <w:r w:rsidR="00BE770A">
              <w:rPr>
                <w:rFonts w:ascii="SassoonPrimaryInfant" w:hAnsi="SassoonPrimaryInfant"/>
                <w:sz w:val="20"/>
                <w:szCs w:val="20"/>
              </w:rPr>
              <w:t>lace</w:t>
            </w:r>
            <w:r w:rsidR="00FE1171">
              <w:rPr>
                <w:rFonts w:ascii="SassoonPrimaryInfant" w:hAnsi="SassoonPrimaryInfant"/>
                <w:sz w:val="20"/>
                <w:szCs w:val="20"/>
              </w:rPr>
              <w:t xml:space="preserve"> around the perimeter of it whilst highlighting the importance </w:t>
            </w:r>
            <w:r w:rsidR="00BE770A">
              <w:rPr>
                <w:rFonts w:ascii="SassoonPrimaryInfant" w:hAnsi="SassoonPrimaryInfant"/>
                <w:sz w:val="20"/>
                <w:szCs w:val="20"/>
              </w:rPr>
              <w:t xml:space="preserve">of the danger of water to the children. </w:t>
            </w:r>
            <w:r w:rsidR="00FE1171">
              <w:rPr>
                <w:rFonts w:ascii="SassoonPrimaryInfant" w:hAnsi="SassoonPrimaryInfant"/>
                <w:sz w:val="20"/>
                <w:szCs w:val="20"/>
              </w:rPr>
              <w:t xml:space="preserve"> </w:t>
            </w:r>
          </w:p>
        </w:tc>
      </w:tr>
      <w:tr w:rsidR="00527EF2" w:rsidRPr="00DD7BCA" w14:paraId="4DE82A73" w14:textId="77777777" w:rsidTr="00F362E3">
        <w:tc>
          <w:tcPr>
            <w:tcW w:w="3114" w:type="dxa"/>
          </w:tcPr>
          <w:p w14:paraId="6E72297F" w14:textId="2E6A757E"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lastRenderedPageBreak/>
              <w:t>Activity explained</w:t>
            </w:r>
          </w:p>
        </w:tc>
        <w:tc>
          <w:tcPr>
            <w:tcW w:w="7365" w:type="dxa"/>
          </w:tcPr>
          <w:p w14:paraId="2CAEEDDE" w14:textId="08E8727D" w:rsidR="00527EF2" w:rsidRPr="00FE1171" w:rsidRDefault="006412B3" w:rsidP="00391CDE">
            <w:pPr>
              <w:tabs>
                <w:tab w:val="left" w:pos="1272"/>
              </w:tabs>
              <w:rPr>
                <w:rFonts w:ascii="SassoonPrimaryInfant" w:hAnsi="SassoonPrimaryInfant"/>
                <w:sz w:val="20"/>
                <w:szCs w:val="20"/>
              </w:rPr>
            </w:pPr>
            <w:r>
              <w:rPr>
                <w:rFonts w:ascii="SassoonPrimaryInfant" w:hAnsi="SassoonPrimaryInfant"/>
                <w:sz w:val="20"/>
                <w:szCs w:val="20"/>
              </w:rPr>
              <w:t>I explained that I wanted the children in their group to each collect 5 items – leaves/twigs/cones/stones/moss/ flowers etc, they could all be the same or different.  Then I showed them how to pool all their items and lay them out in neat rows on the ground to create a chart.</w:t>
            </w:r>
            <w:r w:rsidR="00B35D1C">
              <w:rPr>
                <w:rFonts w:ascii="SassoonPrimaryInfant" w:hAnsi="SassoonPrimaryInfant"/>
                <w:sz w:val="20"/>
                <w:szCs w:val="20"/>
              </w:rPr>
              <w:t xml:space="preserve"> </w:t>
            </w:r>
            <w:r>
              <w:rPr>
                <w:rFonts w:ascii="SassoonPrimaryInfant" w:hAnsi="SassoonPrimaryInfant"/>
                <w:sz w:val="20"/>
                <w:szCs w:val="20"/>
              </w:rPr>
              <w:t xml:space="preserve">I then asked them to think of what questions they could ask each other about the chart.  </w:t>
            </w:r>
          </w:p>
        </w:tc>
      </w:tr>
      <w:tr w:rsidR="00527EF2" w:rsidRPr="00DD7BCA" w14:paraId="213875C3" w14:textId="77777777" w:rsidTr="00F362E3">
        <w:tc>
          <w:tcPr>
            <w:tcW w:w="3114" w:type="dxa"/>
          </w:tcPr>
          <w:p w14:paraId="5EB15E95" w14:textId="0587A9E3"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Finishing</w:t>
            </w:r>
          </w:p>
        </w:tc>
        <w:tc>
          <w:tcPr>
            <w:tcW w:w="7365" w:type="dxa"/>
          </w:tcPr>
          <w:p w14:paraId="0E7ECC23" w14:textId="4E8D2E79"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 xml:space="preserve">At the end of the activity, I invited the children to </w:t>
            </w:r>
            <w:r w:rsidR="006412B3">
              <w:rPr>
                <w:rFonts w:ascii="SassoonPrimaryInfant" w:hAnsi="SassoonPrimaryInfant"/>
                <w:sz w:val="20"/>
                <w:szCs w:val="20"/>
              </w:rPr>
              <w:t>tell the other groups about their chart and to say what items were the most popular/least popular etc.</w:t>
            </w:r>
          </w:p>
          <w:p w14:paraId="42BFB34C" w14:textId="7E229631"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Finally, I asked the children to leave no trace before evaluating how they enjoyed the lesson and to ensure that we had collected our boundary flags and our kit bag.</w:t>
            </w:r>
          </w:p>
          <w:p w14:paraId="55866E0B" w14:textId="1735D9C9" w:rsidR="00527EF2" w:rsidRPr="00BE770A" w:rsidRDefault="00527EF2" w:rsidP="009838E2">
            <w:pPr>
              <w:tabs>
                <w:tab w:val="left" w:pos="1272"/>
              </w:tabs>
              <w:rPr>
                <w:rFonts w:ascii="SassoonPrimaryInfant" w:hAnsi="SassoonPrimaryInfant"/>
                <w:sz w:val="20"/>
                <w:szCs w:val="20"/>
              </w:rPr>
            </w:pPr>
          </w:p>
        </w:tc>
      </w:tr>
    </w:tbl>
    <w:p w14:paraId="48B212F1" w14:textId="26874F18" w:rsidR="009838E2" w:rsidRPr="00DD7BCA" w:rsidRDefault="009838E2" w:rsidP="009838E2">
      <w:pPr>
        <w:tabs>
          <w:tab w:val="left" w:pos="1272"/>
        </w:tabs>
        <w:rPr>
          <w:rFonts w:ascii="SassoonPrimaryInfant" w:hAnsi="SassoonPrimaryInfant"/>
          <w:sz w:val="32"/>
          <w:szCs w:val="32"/>
        </w:rPr>
      </w:pPr>
    </w:p>
    <w:p w14:paraId="44CCA5D4" w14:textId="408D172C" w:rsidR="009838E2" w:rsidRPr="00DD7BCA" w:rsidRDefault="009838E2" w:rsidP="009838E2">
      <w:pPr>
        <w:tabs>
          <w:tab w:val="left" w:pos="1272"/>
        </w:tabs>
        <w:ind w:left="-709"/>
        <w:rPr>
          <w:rFonts w:ascii="SassoonPrimaryInfant" w:hAnsi="SassoonPrimaryInfant"/>
          <w:sz w:val="32"/>
          <w:szCs w:val="32"/>
        </w:rPr>
      </w:pPr>
    </w:p>
    <w:tbl>
      <w:tblPr>
        <w:tblStyle w:val="TableGrid"/>
        <w:tblW w:w="0" w:type="auto"/>
        <w:tblInd w:w="-5" w:type="dxa"/>
        <w:tblLook w:val="04A0" w:firstRow="1" w:lastRow="0" w:firstColumn="1" w:lastColumn="0" w:noHBand="0" w:noVBand="1"/>
      </w:tblPr>
      <w:tblGrid>
        <w:gridCol w:w="3261"/>
        <w:gridCol w:w="7218"/>
      </w:tblGrid>
      <w:tr w:rsidR="00F362E3" w:rsidRPr="00DD7BCA" w14:paraId="2FC369BE" w14:textId="77777777" w:rsidTr="00F362E3">
        <w:tc>
          <w:tcPr>
            <w:tcW w:w="10479" w:type="dxa"/>
            <w:gridSpan w:val="2"/>
            <w:shd w:val="clear" w:color="auto" w:fill="70AD47" w:themeFill="accent6"/>
          </w:tcPr>
          <w:p w14:paraId="7D548D73" w14:textId="12E02143" w:rsidR="00F362E3"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Evaluation/Review</w:t>
            </w:r>
          </w:p>
        </w:tc>
      </w:tr>
      <w:tr w:rsidR="00F362E3" w:rsidRPr="00DD7BCA" w14:paraId="26D307FB" w14:textId="77777777" w:rsidTr="00F362E3">
        <w:tc>
          <w:tcPr>
            <w:tcW w:w="3261" w:type="dxa"/>
          </w:tcPr>
          <w:p w14:paraId="76BC6654" w14:textId="6CD3F0ED"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How did the group session go?</w:t>
            </w:r>
          </w:p>
        </w:tc>
        <w:tc>
          <w:tcPr>
            <w:tcW w:w="7218" w:type="dxa"/>
          </w:tcPr>
          <w:p w14:paraId="34AE8938" w14:textId="13696452" w:rsidR="00F362E3" w:rsidRPr="000E0832" w:rsidRDefault="006412B3" w:rsidP="009838E2">
            <w:pPr>
              <w:tabs>
                <w:tab w:val="left" w:pos="1272"/>
              </w:tabs>
              <w:rPr>
                <w:rFonts w:ascii="SassoonPrimaryInfant" w:hAnsi="SassoonPrimaryInfant"/>
                <w:sz w:val="20"/>
                <w:szCs w:val="20"/>
              </w:rPr>
            </w:pPr>
            <w:r>
              <w:rPr>
                <w:rFonts w:ascii="SassoonPrimaryInfant" w:hAnsi="SassoonPrimaryInfant"/>
                <w:sz w:val="20"/>
                <w:szCs w:val="20"/>
              </w:rPr>
              <w:t xml:space="preserve">This was a great way to reinforce what they had been learning in class about data collection.  All the children felt involved in the activity and there was enough to do in the task to keep their interest.  </w:t>
            </w:r>
            <w:r w:rsidR="007A1088">
              <w:rPr>
                <w:rFonts w:ascii="SassoonPrimaryInfant" w:hAnsi="SassoonPrimaryInfant"/>
                <w:sz w:val="20"/>
                <w:szCs w:val="20"/>
              </w:rPr>
              <w:t xml:space="preserve">  </w:t>
            </w:r>
            <w:r w:rsidR="009D1112">
              <w:rPr>
                <w:rFonts w:ascii="SassoonPrimaryInfant" w:hAnsi="SassoonPrimaryInfant"/>
                <w:sz w:val="20"/>
                <w:szCs w:val="20"/>
              </w:rPr>
              <w:t xml:space="preserve">  </w:t>
            </w:r>
          </w:p>
        </w:tc>
      </w:tr>
      <w:tr w:rsidR="00F362E3" w:rsidRPr="00DD7BCA" w14:paraId="199A107F" w14:textId="77777777" w:rsidTr="00F362E3">
        <w:tc>
          <w:tcPr>
            <w:tcW w:w="3261" w:type="dxa"/>
          </w:tcPr>
          <w:p w14:paraId="08E5EB79" w14:textId="4914EE96"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Focus on individual pupils</w:t>
            </w:r>
          </w:p>
        </w:tc>
        <w:tc>
          <w:tcPr>
            <w:tcW w:w="7218" w:type="dxa"/>
          </w:tcPr>
          <w:p w14:paraId="778738C7" w14:textId="4D3A565C" w:rsidR="00F362E3" w:rsidRPr="00DD7BCA" w:rsidRDefault="00096EF1" w:rsidP="009838E2">
            <w:pPr>
              <w:tabs>
                <w:tab w:val="left" w:pos="1272"/>
              </w:tabs>
              <w:rPr>
                <w:rFonts w:ascii="SassoonPrimaryInfant" w:hAnsi="SassoonPrimaryInfant"/>
                <w:sz w:val="20"/>
                <w:szCs w:val="20"/>
              </w:rPr>
            </w:pPr>
            <w:r>
              <w:rPr>
                <w:rFonts w:ascii="SassoonPrimaryInfant" w:hAnsi="SassoonPrimaryInfant"/>
                <w:sz w:val="20"/>
                <w:szCs w:val="20"/>
              </w:rPr>
              <w:t xml:space="preserve">SEN children were supported by one adult each and were also able to complete the task with support. </w:t>
            </w:r>
          </w:p>
        </w:tc>
      </w:tr>
      <w:tr w:rsidR="00F362E3" w:rsidRPr="00DD7BCA" w14:paraId="499F91B8" w14:textId="77777777" w:rsidTr="00F362E3">
        <w:tc>
          <w:tcPr>
            <w:tcW w:w="3261" w:type="dxa"/>
          </w:tcPr>
          <w:p w14:paraId="4677A8AF" w14:textId="14F0156E"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What would you change for next time?</w:t>
            </w:r>
          </w:p>
        </w:tc>
        <w:tc>
          <w:tcPr>
            <w:tcW w:w="7218" w:type="dxa"/>
          </w:tcPr>
          <w:p w14:paraId="778F2587" w14:textId="60B8187F" w:rsidR="00F362E3" w:rsidRPr="004D314E" w:rsidRDefault="009D1112" w:rsidP="009838E2">
            <w:pPr>
              <w:tabs>
                <w:tab w:val="left" w:pos="1272"/>
              </w:tabs>
              <w:rPr>
                <w:rFonts w:ascii="SassoonPrimaryInfant" w:hAnsi="SassoonPrimaryInfant"/>
                <w:sz w:val="20"/>
                <w:szCs w:val="20"/>
              </w:rPr>
            </w:pPr>
            <w:r>
              <w:rPr>
                <w:rFonts w:ascii="SassoonPrimaryInfant" w:hAnsi="SassoonPrimaryInfant"/>
                <w:sz w:val="20"/>
                <w:szCs w:val="20"/>
              </w:rPr>
              <w:t xml:space="preserve">Next time </w:t>
            </w:r>
            <w:r w:rsidR="006412B3">
              <w:rPr>
                <w:rFonts w:ascii="SassoonPrimaryInfant" w:hAnsi="SassoonPrimaryInfant"/>
                <w:sz w:val="20"/>
                <w:szCs w:val="20"/>
              </w:rPr>
              <w:t xml:space="preserve">I would use bamboo canes to create a ‘ground page’ as they found it difficult to keep the items in neat rows.  This might help them to create a more regular chart shape.  </w:t>
            </w:r>
            <w:r w:rsidR="007A1088">
              <w:rPr>
                <w:rFonts w:ascii="SassoonPrimaryInfant" w:hAnsi="SassoonPrimaryInfant"/>
                <w:sz w:val="20"/>
                <w:szCs w:val="20"/>
              </w:rPr>
              <w:t xml:space="preserve">  </w:t>
            </w:r>
            <w:r w:rsidR="00096EF1">
              <w:rPr>
                <w:rFonts w:ascii="SassoonPrimaryInfant" w:hAnsi="SassoonPrimaryInfant"/>
                <w:sz w:val="20"/>
                <w:szCs w:val="20"/>
              </w:rPr>
              <w:t xml:space="preserve">  </w:t>
            </w:r>
            <w:r w:rsidR="004D314E">
              <w:rPr>
                <w:rFonts w:ascii="SassoonPrimaryInfant" w:hAnsi="SassoonPrimaryInfant"/>
                <w:sz w:val="20"/>
                <w:szCs w:val="20"/>
              </w:rPr>
              <w:t xml:space="preserve"> </w:t>
            </w:r>
          </w:p>
        </w:tc>
      </w:tr>
    </w:tbl>
    <w:p w14:paraId="7FBEC52D" w14:textId="77777777" w:rsidR="00F362E3" w:rsidRPr="00DD7BCA" w:rsidRDefault="00F362E3" w:rsidP="009838E2">
      <w:pPr>
        <w:tabs>
          <w:tab w:val="left" w:pos="1272"/>
        </w:tabs>
        <w:ind w:left="-709"/>
        <w:rPr>
          <w:rFonts w:ascii="SassoonPrimaryInfant" w:hAnsi="SassoonPrimaryInfant"/>
          <w:sz w:val="32"/>
          <w:szCs w:val="32"/>
        </w:rPr>
      </w:pPr>
    </w:p>
    <w:sectPr w:rsidR="00F362E3" w:rsidRPr="00DD7BCA" w:rsidSect="009838E2">
      <w:pgSz w:w="11907" w:h="16840" w:code="9"/>
      <w:pgMar w:top="1440" w:right="567" w:bottom="1440"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87251"/>
    <w:rsid w:val="00096EF1"/>
    <w:rsid w:val="000D2C02"/>
    <w:rsid w:val="000E0832"/>
    <w:rsid w:val="00113538"/>
    <w:rsid w:val="00166DA2"/>
    <w:rsid w:val="00233EC7"/>
    <w:rsid w:val="00261E08"/>
    <w:rsid w:val="00286F18"/>
    <w:rsid w:val="002B055D"/>
    <w:rsid w:val="00303FE1"/>
    <w:rsid w:val="00391CDE"/>
    <w:rsid w:val="003B516D"/>
    <w:rsid w:val="004B3785"/>
    <w:rsid w:val="004D314E"/>
    <w:rsid w:val="004D514F"/>
    <w:rsid w:val="004E29A0"/>
    <w:rsid w:val="00527EF2"/>
    <w:rsid w:val="00577554"/>
    <w:rsid w:val="006412B3"/>
    <w:rsid w:val="00656884"/>
    <w:rsid w:val="00687936"/>
    <w:rsid w:val="006D35CD"/>
    <w:rsid w:val="0070047C"/>
    <w:rsid w:val="00702D4F"/>
    <w:rsid w:val="007A1088"/>
    <w:rsid w:val="007B1729"/>
    <w:rsid w:val="0088699C"/>
    <w:rsid w:val="009263C5"/>
    <w:rsid w:val="009838E2"/>
    <w:rsid w:val="00986A5B"/>
    <w:rsid w:val="009C5BB1"/>
    <w:rsid w:val="009D1112"/>
    <w:rsid w:val="00AE2397"/>
    <w:rsid w:val="00B35D1C"/>
    <w:rsid w:val="00BC3433"/>
    <w:rsid w:val="00BE770A"/>
    <w:rsid w:val="00C029B0"/>
    <w:rsid w:val="00CC025A"/>
    <w:rsid w:val="00CC15BC"/>
    <w:rsid w:val="00DD7BCA"/>
    <w:rsid w:val="00EA6038"/>
    <w:rsid w:val="00F3336F"/>
    <w:rsid w:val="00F362E3"/>
    <w:rsid w:val="00F655C8"/>
    <w:rsid w:val="00FD1F18"/>
    <w:rsid w:val="00FE1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0.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522</Words>
  <Characters>2979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J HIGGINS</cp:lastModifiedBy>
  <cp:revision>2</cp:revision>
  <dcterms:created xsi:type="dcterms:W3CDTF">2025-04-09T15:16:00Z</dcterms:created>
  <dcterms:modified xsi:type="dcterms:W3CDTF">2025-04-09T15:16:00Z</dcterms:modified>
</cp:coreProperties>
</file>